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BFF" w:rsidRPr="00050FB5" w:rsidRDefault="00CC4BFF" w:rsidP="00CC4BFF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 xml:space="preserve">REPORT OF THE AUDITOR GENERAL ON THE ACCOUNT OF </w:t>
      </w:r>
      <w:r w:rsidR="009324A1">
        <w:rPr>
          <w:rFonts w:ascii="Times New Roman" w:hAnsi="Times New Roman" w:cs="Times New Roman"/>
          <w:b/>
          <w:sz w:val="28"/>
        </w:rPr>
        <w:t>BABURA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CC4BFF" w:rsidRPr="00836DE8" w:rsidRDefault="00CC4BFF" w:rsidP="00CC4BF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exception of FIXED ASSET AND INVESTMENT REGISTER. </w:t>
      </w:r>
    </w:p>
    <w:p w:rsidR="00CC4BFF" w:rsidRPr="00836DE8" w:rsidRDefault="00CC4BFF" w:rsidP="00CC4BF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CC4BFF" w:rsidRPr="00836DE8" w:rsidRDefault="00CC4BFF" w:rsidP="00CC4BF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r w:rsidR="009324A1">
        <w:rPr>
          <w:rFonts w:ascii="Times New Roman" w:hAnsi="Times New Roman" w:cs="Times New Roman"/>
        </w:rPr>
        <w:t>Babura</w:t>
      </w:r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CC4BFF" w:rsidRPr="00836DE8" w:rsidRDefault="00CC4BFF" w:rsidP="00CC4BF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CC4BFF" w:rsidRPr="00836DE8" w:rsidRDefault="00CC4BFF" w:rsidP="00CC4BF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CC4BFF" w:rsidRPr="00836DE8" w:rsidRDefault="00CC4BFF" w:rsidP="00CC4BF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Council still has unresolved issues related to Audit Report and Queries   </w:t>
      </w:r>
    </w:p>
    <w:p w:rsidR="00CC4BFF" w:rsidRPr="00836DE8" w:rsidRDefault="00CC4BFF" w:rsidP="00CC4BFF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CC4BFF" w:rsidRPr="00836DE8" w:rsidRDefault="00CC4BFF" w:rsidP="00CC4BFF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Queries amounting to the sum of </w:t>
      </w:r>
      <w:r w:rsidR="00DC27E0">
        <w:rPr>
          <w:rFonts w:ascii="Times New Roman" w:hAnsi="Times New Roman" w:cs="Times New Roman"/>
        </w:rPr>
        <w:t>Four</w:t>
      </w:r>
      <w:r w:rsidRPr="00836DE8">
        <w:rPr>
          <w:rFonts w:ascii="Times New Roman" w:hAnsi="Times New Roman" w:cs="Times New Roman"/>
        </w:rPr>
        <w:t xml:space="preserve"> Hundred and </w:t>
      </w:r>
      <w:r w:rsidR="00DC27E0">
        <w:rPr>
          <w:rFonts w:ascii="Times New Roman" w:hAnsi="Times New Roman" w:cs="Times New Roman"/>
        </w:rPr>
        <w:t>Ninety</w:t>
      </w:r>
      <w:r w:rsidRPr="00836DE8">
        <w:rPr>
          <w:rFonts w:ascii="Times New Roman" w:hAnsi="Times New Roman" w:cs="Times New Roman"/>
        </w:rPr>
        <w:t xml:space="preserve"> </w:t>
      </w:r>
      <w:r w:rsidR="00DC27E0">
        <w:rPr>
          <w:rFonts w:ascii="Times New Roman" w:hAnsi="Times New Roman" w:cs="Times New Roman"/>
        </w:rPr>
        <w:t>Eight</w:t>
      </w:r>
      <w:r w:rsidRPr="00836DE8">
        <w:rPr>
          <w:rFonts w:ascii="Times New Roman" w:hAnsi="Times New Roman" w:cs="Times New Roman"/>
        </w:rPr>
        <w:t xml:space="preserve"> Million </w:t>
      </w:r>
      <w:r w:rsidR="00DC27E0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Hundred </w:t>
      </w:r>
      <w:r w:rsidR="00DC27E0">
        <w:rPr>
          <w:rFonts w:ascii="Times New Roman" w:hAnsi="Times New Roman" w:cs="Times New Roman"/>
        </w:rPr>
        <w:t>and Seventy Seven</w:t>
      </w:r>
      <w:r w:rsidRPr="00836DE8">
        <w:rPr>
          <w:rFonts w:ascii="Times New Roman" w:hAnsi="Times New Roman" w:cs="Times New Roman"/>
        </w:rPr>
        <w:t xml:space="preserve"> Thousand </w:t>
      </w:r>
      <w:r w:rsidR="00DC27E0">
        <w:rPr>
          <w:rFonts w:ascii="Times New Roman" w:hAnsi="Times New Roman" w:cs="Times New Roman"/>
        </w:rPr>
        <w:t>Six Hundred and Thirty Five Naira Thirty One Kobo {N498,177,635.31</w:t>
      </w:r>
      <w:r w:rsidRPr="00836DE8">
        <w:rPr>
          <w:rFonts w:ascii="Times New Roman" w:hAnsi="Times New Roman" w:cs="Times New Roman"/>
        </w:rPr>
        <w:t xml:space="preserve">} was issue to </w:t>
      </w:r>
      <w:r w:rsidR="00A96569">
        <w:rPr>
          <w:rFonts w:ascii="Times New Roman" w:hAnsi="Times New Roman" w:cs="Times New Roman"/>
        </w:rPr>
        <w:t>Babura</w:t>
      </w:r>
      <w:r w:rsidR="00A96569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Council and the sum of </w:t>
      </w:r>
      <w:r w:rsidR="00D65994">
        <w:rPr>
          <w:rFonts w:ascii="Times New Roman" w:hAnsi="Times New Roman" w:cs="Times New Roman"/>
        </w:rPr>
        <w:t>Four</w:t>
      </w:r>
      <w:r w:rsidRPr="00836DE8">
        <w:rPr>
          <w:rFonts w:ascii="Times New Roman" w:hAnsi="Times New Roman" w:cs="Times New Roman"/>
        </w:rPr>
        <w:t xml:space="preserve"> Hundred and </w:t>
      </w:r>
      <w:r w:rsidR="00D65994">
        <w:rPr>
          <w:rFonts w:ascii="Times New Roman" w:hAnsi="Times New Roman" w:cs="Times New Roman"/>
        </w:rPr>
        <w:t>Eighty Five Million, Five</w:t>
      </w:r>
      <w:r w:rsidRPr="00836DE8">
        <w:rPr>
          <w:rFonts w:ascii="Times New Roman" w:hAnsi="Times New Roman" w:cs="Times New Roman"/>
        </w:rPr>
        <w:t xml:space="preserve"> Hundred and </w:t>
      </w:r>
      <w:r w:rsidR="00D65994">
        <w:rPr>
          <w:rFonts w:ascii="Times New Roman" w:hAnsi="Times New Roman" w:cs="Times New Roman"/>
        </w:rPr>
        <w:t>Ninety</w:t>
      </w:r>
      <w:r w:rsidRPr="00836DE8">
        <w:rPr>
          <w:rFonts w:ascii="Times New Roman" w:hAnsi="Times New Roman" w:cs="Times New Roman"/>
        </w:rPr>
        <w:t xml:space="preserve"> Thousand, </w:t>
      </w:r>
      <w:r w:rsidR="00D65994">
        <w:rPr>
          <w:rFonts w:ascii="Times New Roman" w:hAnsi="Times New Roman" w:cs="Times New Roman"/>
        </w:rPr>
        <w:t>Eight</w:t>
      </w:r>
      <w:r w:rsidRPr="00836DE8">
        <w:rPr>
          <w:rFonts w:ascii="Times New Roman" w:hAnsi="Times New Roman" w:cs="Times New Roman"/>
        </w:rPr>
        <w:t xml:space="preserve"> Hundred and </w:t>
      </w:r>
      <w:r w:rsidR="00A74C17">
        <w:rPr>
          <w:rFonts w:ascii="Times New Roman" w:hAnsi="Times New Roman" w:cs="Times New Roman"/>
        </w:rPr>
        <w:t>Four Naira Thirty</w:t>
      </w:r>
      <w:r w:rsidR="00D65994">
        <w:rPr>
          <w:rFonts w:ascii="Times New Roman" w:hAnsi="Times New Roman" w:cs="Times New Roman"/>
        </w:rPr>
        <w:t xml:space="preserve"> One</w:t>
      </w:r>
      <w:r w:rsidR="00A74C17">
        <w:rPr>
          <w:rFonts w:ascii="Times New Roman" w:hAnsi="Times New Roman" w:cs="Times New Roman"/>
        </w:rPr>
        <w:t xml:space="preserve"> Kobo</w:t>
      </w:r>
      <w:r w:rsidR="00D65994">
        <w:rPr>
          <w:rFonts w:ascii="Times New Roman" w:hAnsi="Times New Roman" w:cs="Times New Roman"/>
        </w:rPr>
        <w:t xml:space="preserve"> Only</w:t>
      </w:r>
      <w:r w:rsidR="00A74C17">
        <w:rPr>
          <w:rFonts w:ascii="Times New Roman" w:hAnsi="Times New Roman" w:cs="Times New Roman"/>
        </w:rPr>
        <w:t xml:space="preserve"> [N485, 590,804.31</w:t>
      </w:r>
      <w:r w:rsidRPr="00836DE8">
        <w:rPr>
          <w:rFonts w:ascii="Times New Roman" w:hAnsi="Times New Roman" w:cs="Times New Roman"/>
        </w:rPr>
        <w:t xml:space="preserve">] was responded and verified, where </w:t>
      </w:r>
      <w:r w:rsidR="00D12B94">
        <w:rPr>
          <w:rFonts w:ascii="Times New Roman" w:hAnsi="Times New Roman" w:cs="Times New Roman"/>
        </w:rPr>
        <w:t>Twelve</w:t>
      </w:r>
      <w:r w:rsidRPr="00836DE8">
        <w:rPr>
          <w:rFonts w:ascii="Times New Roman" w:hAnsi="Times New Roman" w:cs="Times New Roman"/>
        </w:rPr>
        <w:t xml:space="preserve"> Million,  </w:t>
      </w:r>
      <w:r w:rsidR="00D12B94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</w:t>
      </w:r>
      <w:r w:rsidR="00D12B94">
        <w:rPr>
          <w:rFonts w:ascii="Times New Roman" w:hAnsi="Times New Roman" w:cs="Times New Roman"/>
        </w:rPr>
        <w:t>Hundred and Eighty Six</w:t>
      </w:r>
      <w:r w:rsidRPr="00836DE8">
        <w:rPr>
          <w:rFonts w:ascii="Times New Roman" w:hAnsi="Times New Roman" w:cs="Times New Roman"/>
        </w:rPr>
        <w:t xml:space="preserve"> Thousand, </w:t>
      </w:r>
      <w:r w:rsidR="00611B60">
        <w:rPr>
          <w:rFonts w:ascii="Times New Roman" w:hAnsi="Times New Roman" w:cs="Times New Roman"/>
        </w:rPr>
        <w:t>Eight Hundred and</w:t>
      </w:r>
      <w:r w:rsidR="00A74C17">
        <w:rPr>
          <w:rFonts w:ascii="Times New Roman" w:hAnsi="Times New Roman" w:cs="Times New Roman"/>
        </w:rPr>
        <w:t xml:space="preserve"> </w:t>
      </w:r>
      <w:r w:rsidR="00611B60">
        <w:rPr>
          <w:rFonts w:ascii="Times New Roman" w:hAnsi="Times New Roman" w:cs="Times New Roman"/>
        </w:rPr>
        <w:t xml:space="preserve">Thirty One Naira </w:t>
      </w:r>
      <w:r w:rsidR="00A74C17">
        <w:rPr>
          <w:rFonts w:ascii="Times New Roman" w:hAnsi="Times New Roman" w:cs="Times New Roman"/>
        </w:rPr>
        <w:t>Kobo</w:t>
      </w:r>
      <w:r w:rsidR="00611B60">
        <w:rPr>
          <w:rFonts w:ascii="Times New Roman" w:hAnsi="Times New Roman" w:cs="Times New Roman"/>
        </w:rPr>
        <w:t xml:space="preserve"> Only</w:t>
      </w:r>
      <w:r w:rsidR="00A74C17">
        <w:rPr>
          <w:rFonts w:ascii="Times New Roman" w:hAnsi="Times New Roman" w:cs="Times New Roman"/>
        </w:rPr>
        <w:t xml:space="preserve"> [N12,586,831.00</w:t>
      </w:r>
      <w:r w:rsidRPr="00836DE8">
        <w:rPr>
          <w:rFonts w:ascii="Times New Roman" w:hAnsi="Times New Roman" w:cs="Times New Roman"/>
        </w:rPr>
        <w:t xml:space="preserve">] remained unresolved. The council is urged to resolve the outstanding.  </w:t>
      </w:r>
    </w:p>
    <w:tbl>
      <w:tblPr>
        <w:tblStyle w:val="TableGrid"/>
        <w:tblW w:w="11092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902"/>
        <w:gridCol w:w="2970"/>
        <w:gridCol w:w="1350"/>
        <w:gridCol w:w="1530"/>
        <w:gridCol w:w="1800"/>
      </w:tblGrid>
      <w:tr w:rsidR="00CC4BFF" w:rsidRPr="00BB1353" w:rsidTr="004B457C">
        <w:tc>
          <w:tcPr>
            <w:tcW w:w="540" w:type="dxa"/>
            <w:vMerge w:val="restart"/>
          </w:tcPr>
          <w:p w:rsidR="00CC4BFF" w:rsidRPr="00BB1353" w:rsidRDefault="00CC4BF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902" w:type="dxa"/>
            <w:vMerge w:val="restart"/>
          </w:tcPr>
          <w:p w:rsidR="00CC4BFF" w:rsidRPr="00BB1353" w:rsidRDefault="00CC4BF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CC4BFF" w:rsidRPr="00BB1353" w:rsidRDefault="00CC4BF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CC4BFF" w:rsidRPr="00BB1353" w:rsidRDefault="00CC4BF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CC4BFF" w:rsidRPr="00BB1353" w:rsidRDefault="00CC4BF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CC4BFF" w:rsidRPr="00BB1353" w:rsidTr="004B457C">
        <w:tc>
          <w:tcPr>
            <w:tcW w:w="540" w:type="dxa"/>
            <w:vMerge/>
          </w:tcPr>
          <w:p w:rsidR="00CC4BFF" w:rsidRPr="00BB1353" w:rsidRDefault="00CC4BF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02" w:type="dxa"/>
            <w:vMerge/>
          </w:tcPr>
          <w:p w:rsidR="00CC4BFF" w:rsidRPr="00BB1353" w:rsidRDefault="00CC4BF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CC4BFF" w:rsidRPr="00BB1353" w:rsidRDefault="00CC4BF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CC4BFF" w:rsidRPr="00BB1353" w:rsidRDefault="00CC4BF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CC4BFF" w:rsidRPr="00BB1353" w:rsidRDefault="00CC4BF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CC4BFF" w:rsidRPr="00BB1353" w:rsidRDefault="00CC4BF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665A2C" w:rsidRPr="00836DE8" w:rsidTr="004B457C">
        <w:tc>
          <w:tcPr>
            <w:tcW w:w="540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902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BBRLG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</w:p>
        </w:tc>
        <w:tc>
          <w:tcPr>
            <w:tcW w:w="2970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Fictitious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12,833,000.00</w:t>
            </w:r>
          </w:p>
        </w:tc>
        <w:tc>
          <w:tcPr>
            <w:tcW w:w="1530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12,833,000.00</w:t>
            </w:r>
          </w:p>
        </w:tc>
        <w:tc>
          <w:tcPr>
            <w:tcW w:w="1800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DB79EC" w:rsidRPr="00836DE8" w:rsidTr="004B457C">
        <w:tc>
          <w:tcPr>
            <w:tcW w:w="540" w:type="dxa"/>
          </w:tcPr>
          <w:p w:rsidR="00DB79EC" w:rsidRPr="00BB1353" w:rsidRDefault="00DB79EC" w:rsidP="00DB79E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902" w:type="dxa"/>
          </w:tcPr>
          <w:p w:rsidR="00DB79EC" w:rsidRPr="00BB1353" w:rsidRDefault="00DB79EC" w:rsidP="00DB79E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BBRLG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/LQ.2</w:t>
            </w:r>
          </w:p>
        </w:tc>
        <w:tc>
          <w:tcPr>
            <w:tcW w:w="2970" w:type="dxa"/>
          </w:tcPr>
          <w:p w:rsidR="00DB79EC" w:rsidRPr="00BB1353" w:rsidRDefault="00DB79EC" w:rsidP="00DB79E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for Unpurchased / Undistributed items</w:t>
            </w:r>
          </w:p>
        </w:tc>
        <w:tc>
          <w:tcPr>
            <w:tcW w:w="1350" w:type="dxa"/>
          </w:tcPr>
          <w:p w:rsidR="00DB79EC" w:rsidRPr="00BB1353" w:rsidRDefault="00DB79EC" w:rsidP="00DB79E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5,936,831,00</w:t>
            </w:r>
          </w:p>
        </w:tc>
        <w:tc>
          <w:tcPr>
            <w:tcW w:w="1530" w:type="dxa"/>
          </w:tcPr>
          <w:p w:rsidR="00DB79EC" w:rsidRPr="00BB1353" w:rsidRDefault="002614E1" w:rsidP="00DB79E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  <w:tc>
          <w:tcPr>
            <w:tcW w:w="1800" w:type="dxa"/>
          </w:tcPr>
          <w:p w:rsidR="00DB79EC" w:rsidRPr="00BB1353" w:rsidRDefault="00DB79EC" w:rsidP="00DB79E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5,936,831.00</w:t>
            </w:r>
          </w:p>
        </w:tc>
      </w:tr>
      <w:tr w:rsidR="00665A2C" w:rsidRPr="00836DE8" w:rsidTr="004B457C">
        <w:tc>
          <w:tcPr>
            <w:tcW w:w="540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902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BBRLG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/LQ.3</w:t>
            </w:r>
          </w:p>
        </w:tc>
        <w:tc>
          <w:tcPr>
            <w:tcW w:w="2970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Supplied Stores </w:t>
            </w:r>
          </w:p>
        </w:tc>
        <w:tc>
          <w:tcPr>
            <w:tcW w:w="1350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4,750,000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4,750,000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665A2C" w:rsidRDefault="00665A2C" w:rsidP="00665A2C">
            <w:r w:rsidRPr="005466C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665A2C" w:rsidRPr="00836DE8" w:rsidTr="004B457C">
        <w:tc>
          <w:tcPr>
            <w:tcW w:w="540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902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BBRLG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/LQ.4</w:t>
            </w:r>
          </w:p>
        </w:tc>
        <w:tc>
          <w:tcPr>
            <w:tcW w:w="2970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Presented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Vouchers </w:t>
            </w:r>
          </w:p>
        </w:tc>
        <w:tc>
          <w:tcPr>
            <w:tcW w:w="1350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7,816,500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7,816,500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665A2C" w:rsidRDefault="00665A2C" w:rsidP="00665A2C">
            <w:r w:rsidRPr="005466C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665A2C" w:rsidRPr="00836DE8" w:rsidTr="004B457C">
        <w:tc>
          <w:tcPr>
            <w:tcW w:w="540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902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BBRLG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/LQ.5</w:t>
            </w:r>
          </w:p>
        </w:tc>
        <w:tc>
          <w:tcPr>
            <w:tcW w:w="2970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</w:p>
        </w:tc>
        <w:tc>
          <w:tcPr>
            <w:tcW w:w="1350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37,128,163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665A2C" w:rsidRPr="00BB1353" w:rsidRDefault="00665A2C" w:rsidP="00665A2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37,128,163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665A2C" w:rsidRDefault="00665A2C" w:rsidP="00665A2C">
            <w:r w:rsidRPr="005466C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8693F" w:rsidRPr="00836DE8" w:rsidTr="004B457C">
        <w:tc>
          <w:tcPr>
            <w:tcW w:w="54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902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BBRLG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/LQ.6</w:t>
            </w:r>
          </w:p>
        </w:tc>
        <w:tc>
          <w:tcPr>
            <w:tcW w:w="297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Presented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without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Vouchers </w:t>
            </w:r>
          </w:p>
        </w:tc>
        <w:tc>
          <w:tcPr>
            <w:tcW w:w="135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40,636,070.97</w:t>
            </w:r>
          </w:p>
        </w:tc>
        <w:tc>
          <w:tcPr>
            <w:tcW w:w="153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40,636,070.97</w:t>
            </w:r>
          </w:p>
        </w:tc>
        <w:tc>
          <w:tcPr>
            <w:tcW w:w="180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8693F" w:rsidRPr="00836DE8" w:rsidTr="004B457C">
        <w:tc>
          <w:tcPr>
            <w:tcW w:w="54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902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BBRLG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/LQ.7</w:t>
            </w:r>
          </w:p>
        </w:tc>
        <w:tc>
          <w:tcPr>
            <w:tcW w:w="297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Vouchers </w:t>
            </w:r>
          </w:p>
        </w:tc>
        <w:tc>
          <w:tcPr>
            <w:tcW w:w="135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25,384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18,734,000.00</w:t>
            </w:r>
          </w:p>
        </w:tc>
        <w:tc>
          <w:tcPr>
            <w:tcW w:w="180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6,650,000.00</w:t>
            </w:r>
          </w:p>
        </w:tc>
      </w:tr>
      <w:tr w:rsidR="00B8693F" w:rsidRPr="00836DE8" w:rsidTr="004B457C">
        <w:tc>
          <w:tcPr>
            <w:tcW w:w="54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902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BBRLG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/LQ.8</w:t>
            </w:r>
          </w:p>
        </w:tc>
        <w:tc>
          <w:tcPr>
            <w:tcW w:w="297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Expenditure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230,717,560.00</w:t>
            </w:r>
          </w:p>
        </w:tc>
        <w:tc>
          <w:tcPr>
            <w:tcW w:w="153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230,717,560.00</w:t>
            </w:r>
          </w:p>
        </w:tc>
        <w:tc>
          <w:tcPr>
            <w:tcW w:w="1800" w:type="dxa"/>
          </w:tcPr>
          <w:p w:rsidR="00B8693F" w:rsidRDefault="00B8693F" w:rsidP="00B8693F">
            <w:r w:rsidRPr="004C3F9D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8693F" w:rsidRPr="00836DE8" w:rsidTr="004B457C">
        <w:tc>
          <w:tcPr>
            <w:tcW w:w="54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902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BBRLG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/LQ.9</w:t>
            </w:r>
          </w:p>
        </w:tc>
        <w:tc>
          <w:tcPr>
            <w:tcW w:w="297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for unexecuted works/services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4,810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4,810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B8693F" w:rsidRDefault="00B8693F" w:rsidP="00B8693F">
            <w:r w:rsidRPr="004C3F9D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8693F" w:rsidRPr="00836DE8" w:rsidTr="004B457C">
        <w:tc>
          <w:tcPr>
            <w:tcW w:w="54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902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BBRLG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/LQ.10</w:t>
            </w:r>
          </w:p>
        </w:tc>
        <w:tc>
          <w:tcPr>
            <w:tcW w:w="297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for unapproved claimed </w:t>
            </w:r>
          </w:p>
        </w:tc>
        <w:tc>
          <w:tcPr>
            <w:tcW w:w="135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14,738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14,738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B8693F" w:rsidRDefault="00B8693F" w:rsidP="00B8693F">
            <w:r w:rsidRPr="004C3F9D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8693F" w:rsidRPr="00836DE8" w:rsidTr="004B457C">
        <w:tc>
          <w:tcPr>
            <w:tcW w:w="54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902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BBRLG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/LQ.11</w:t>
            </w:r>
          </w:p>
        </w:tc>
        <w:tc>
          <w:tcPr>
            <w:tcW w:w="297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Non-deduction of taxes</w:t>
            </w:r>
          </w:p>
        </w:tc>
        <w:tc>
          <w:tcPr>
            <w:tcW w:w="135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2,966,578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2,966,578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B8693F" w:rsidRDefault="00B8693F" w:rsidP="00B8693F">
            <w:r w:rsidRPr="004C3F9D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8693F" w:rsidRPr="00836DE8" w:rsidTr="004B457C">
        <w:tc>
          <w:tcPr>
            <w:tcW w:w="54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902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BBRLG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/LQ.12</w:t>
            </w:r>
          </w:p>
        </w:tc>
        <w:tc>
          <w:tcPr>
            <w:tcW w:w="297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Presented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Vouchers </w:t>
            </w:r>
          </w:p>
        </w:tc>
        <w:tc>
          <w:tcPr>
            <w:tcW w:w="135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6,551,222.22</w:t>
            </w:r>
          </w:p>
        </w:tc>
        <w:tc>
          <w:tcPr>
            <w:tcW w:w="153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6,551,222.22</w:t>
            </w:r>
          </w:p>
        </w:tc>
        <w:tc>
          <w:tcPr>
            <w:tcW w:w="1800" w:type="dxa"/>
          </w:tcPr>
          <w:p w:rsidR="00B8693F" w:rsidRDefault="00B8693F" w:rsidP="00B8693F">
            <w:r w:rsidRPr="004C3F9D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8693F" w:rsidRPr="00836DE8" w:rsidTr="004B457C">
        <w:tc>
          <w:tcPr>
            <w:tcW w:w="54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902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BBRLG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/LQ.13</w:t>
            </w:r>
          </w:p>
        </w:tc>
        <w:tc>
          <w:tcPr>
            <w:tcW w:w="297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Expenditure to Revenue Account</w:t>
            </w:r>
          </w:p>
        </w:tc>
        <w:tc>
          <w:tcPr>
            <w:tcW w:w="135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3.24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0,000.00</w:t>
            </w:r>
          </w:p>
        </w:tc>
        <w:tc>
          <w:tcPr>
            <w:tcW w:w="153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3.24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0,000.00</w:t>
            </w:r>
          </w:p>
        </w:tc>
        <w:tc>
          <w:tcPr>
            <w:tcW w:w="1800" w:type="dxa"/>
          </w:tcPr>
          <w:p w:rsidR="00B8693F" w:rsidRDefault="00B8693F" w:rsidP="00B8693F">
            <w:r w:rsidRPr="004C3F9D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8693F" w:rsidRPr="00836DE8" w:rsidTr="004B457C">
        <w:tc>
          <w:tcPr>
            <w:tcW w:w="54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2902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BBRLG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/LQ.14</w:t>
            </w:r>
          </w:p>
        </w:tc>
        <w:tc>
          <w:tcPr>
            <w:tcW w:w="297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Remitted Revenue [IGR] Indigene Certificate</w:t>
            </w:r>
          </w:p>
        </w:tc>
        <w:tc>
          <w:tcPr>
            <w:tcW w:w="135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B8693F" w:rsidRDefault="00B8693F" w:rsidP="00B8693F">
            <w:r w:rsidRPr="004C3F9D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8693F" w:rsidRPr="00836DE8" w:rsidTr="004B457C">
        <w:tc>
          <w:tcPr>
            <w:tcW w:w="54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2902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BBRLG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/LQ.15</w:t>
            </w:r>
          </w:p>
        </w:tc>
        <w:tc>
          <w:tcPr>
            <w:tcW w:w="297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Vouchers </w:t>
            </w:r>
          </w:p>
        </w:tc>
        <w:tc>
          <w:tcPr>
            <w:tcW w:w="135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57,811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710.12</w:t>
            </w:r>
          </w:p>
        </w:tc>
        <w:tc>
          <w:tcPr>
            <w:tcW w:w="153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57,811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710.12</w:t>
            </w:r>
          </w:p>
        </w:tc>
        <w:tc>
          <w:tcPr>
            <w:tcW w:w="1800" w:type="dxa"/>
          </w:tcPr>
          <w:p w:rsidR="00B8693F" w:rsidRDefault="00B8693F" w:rsidP="00B8693F">
            <w:r w:rsidRPr="004C3F9D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8693F" w:rsidRPr="00836DE8" w:rsidTr="004B457C">
        <w:tc>
          <w:tcPr>
            <w:tcW w:w="54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2902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BBRLG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/LQ.16</w:t>
            </w:r>
          </w:p>
        </w:tc>
        <w:tc>
          <w:tcPr>
            <w:tcW w:w="297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Posted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into daily Abstract</w:t>
            </w:r>
          </w:p>
        </w:tc>
        <w:tc>
          <w:tcPr>
            <w:tcW w:w="135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37,718,000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37,718,000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B8693F" w:rsidRDefault="00B8693F" w:rsidP="00B8693F">
            <w:r w:rsidRPr="004C3F9D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8693F" w:rsidRPr="00836DE8" w:rsidTr="004B457C">
        <w:tc>
          <w:tcPr>
            <w:tcW w:w="54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2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B8693F" w:rsidRPr="00BB1353" w:rsidRDefault="00985F3A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498,177,635.31</w:t>
            </w:r>
          </w:p>
        </w:tc>
        <w:tc>
          <w:tcPr>
            <w:tcW w:w="1530" w:type="dxa"/>
          </w:tcPr>
          <w:p w:rsidR="00B8693F" w:rsidRPr="00BB1353" w:rsidRDefault="00985F3A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485,590,804.31</w:t>
            </w:r>
          </w:p>
        </w:tc>
        <w:tc>
          <w:tcPr>
            <w:tcW w:w="1800" w:type="dxa"/>
          </w:tcPr>
          <w:p w:rsidR="00B8693F" w:rsidRPr="00BB1353" w:rsidRDefault="00985F3A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12,586,831.00</w:t>
            </w:r>
            <w:bookmarkStart w:id="0" w:name="_GoBack"/>
            <w:bookmarkEnd w:id="0"/>
          </w:p>
        </w:tc>
      </w:tr>
      <w:tr w:rsidR="00B8693F" w:rsidRPr="00836DE8" w:rsidTr="004B457C">
        <w:tc>
          <w:tcPr>
            <w:tcW w:w="54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2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B8693F" w:rsidRPr="00BB1353" w:rsidRDefault="00B8693F" w:rsidP="00B869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CC4BFF" w:rsidRPr="00836DE8" w:rsidRDefault="00CC4BFF" w:rsidP="00CC4BFF">
      <w:pPr>
        <w:jc w:val="both"/>
        <w:rPr>
          <w:rFonts w:ascii="Times New Roman" w:hAnsi="Times New Roman" w:cs="Times New Roman"/>
        </w:rPr>
      </w:pPr>
    </w:p>
    <w:p w:rsidR="00312C1D" w:rsidRDefault="00312C1D" w:rsidP="00CC4BFF">
      <w:pPr>
        <w:jc w:val="both"/>
        <w:rPr>
          <w:rFonts w:ascii="Times New Roman" w:hAnsi="Times New Roman" w:cs="Times New Roman"/>
          <w:b/>
          <w:sz w:val="24"/>
        </w:rPr>
      </w:pPr>
    </w:p>
    <w:p w:rsidR="00312C1D" w:rsidRDefault="00312C1D" w:rsidP="00CC4BFF">
      <w:pPr>
        <w:jc w:val="both"/>
        <w:rPr>
          <w:rFonts w:ascii="Times New Roman" w:hAnsi="Times New Roman" w:cs="Times New Roman"/>
          <w:b/>
          <w:sz w:val="24"/>
        </w:rPr>
      </w:pPr>
    </w:p>
    <w:p w:rsidR="00312C1D" w:rsidRDefault="00312C1D" w:rsidP="00CC4BFF">
      <w:pPr>
        <w:jc w:val="both"/>
        <w:rPr>
          <w:rFonts w:ascii="Times New Roman" w:hAnsi="Times New Roman" w:cs="Times New Roman"/>
          <w:b/>
          <w:sz w:val="24"/>
        </w:rPr>
      </w:pPr>
    </w:p>
    <w:p w:rsidR="00312C1D" w:rsidRDefault="00312C1D" w:rsidP="00CC4BFF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BABURA LGA</w:t>
      </w:r>
    </w:p>
    <w:p w:rsidR="00CC4BFF" w:rsidRPr="00C215FD" w:rsidRDefault="00CC4BFF" w:rsidP="00CC4BFF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CC4BFF" w:rsidRPr="00836DE8" w:rsidRDefault="00CC4BFF" w:rsidP="00CC4BFF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r w:rsidR="00A96569">
        <w:rPr>
          <w:rFonts w:ascii="Times New Roman" w:hAnsi="Times New Roman" w:cs="Times New Roman"/>
        </w:rPr>
        <w:t>Babura</w:t>
      </w:r>
      <w:r w:rsidR="00A96569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staff and local Education Authorities. To this effect, a </w:t>
      </w:r>
      <w:r w:rsidR="00106441">
        <w:rPr>
          <w:rFonts w:ascii="Times New Roman" w:hAnsi="Times New Roman" w:cs="Times New Roman"/>
        </w:rPr>
        <w:t>number</w:t>
      </w:r>
      <w:r w:rsidRPr="00836DE8">
        <w:rPr>
          <w:rFonts w:ascii="Times New Roman" w:hAnsi="Times New Roman" w:cs="Times New Roman"/>
        </w:rPr>
        <w:t xml:space="preserve"> of Twenty </w:t>
      </w:r>
      <w:r w:rsidR="00A96569">
        <w:rPr>
          <w:rFonts w:ascii="Times New Roman" w:hAnsi="Times New Roman" w:cs="Times New Roman"/>
        </w:rPr>
        <w:t>[20</w:t>
      </w:r>
      <w:r w:rsidRPr="00836DE8">
        <w:rPr>
          <w:rFonts w:ascii="Times New Roman" w:hAnsi="Times New Roman" w:cs="Times New Roman"/>
        </w:rPr>
        <w:t>] number files were received from the directorate of salary and pension Administration, treated and returned for payment accordingly, total amount payable as gratuit</w:t>
      </w:r>
      <w:r w:rsidR="00106441">
        <w:rPr>
          <w:rFonts w:ascii="Times New Roman" w:hAnsi="Times New Roman" w:cs="Times New Roman"/>
        </w:rPr>
        <w:t xml:space="preserve">y and death pensions tuned to </w:t>
      </w:r>
      <w:r w:rsidRPr="00836DE8">
        <w:rPr>
          <w:rFonts w:ascii="Times New Roman" w:hAnsi="Times New Roman" w:cs="Times New Roman"/>
        </w:rPr>
        <w:t xml:space="preserve">Thirty Million, </w:t>
      </w:r>
      <w:r w:rsidR="000B2334">
        <w:rPr>
          <w:rFonts w:ascii="Times New Roman" w:hAnsi="Times New Roman" w:cs="Times New Roman"/>
        </w:rPr>
        <w:t>Three</w:t>
      </w:r>
      <w:r w:rsidRPr="00836DE8">
        <w:rPr>
          <w:rFonts w:ascii="Times New Roman" w:hAnsi="Times New Roman" w:cs="Times New Roman"/>
        </w:rPr>
        <w:t xml:space="preserve"> Hundred and </w:t>
      </w:r>
      <w:r w:rsidR="000B2334">
        <w:rPr>
          <w:rFonts w:ascii="Times New Roman" w:hAnsi="Times New Roman" w:cs="Times New Roman"/>
        </w:rPr>
        <w:t>Sixty Seven Thousand, Seven Naira N30,36</w:t>
      </w:r>
      <w:r w:rsidRPr="00836DE8">
        <w:rPr>
          <w:rFonts w:ascii="Times New Roman" w:hAnsi="Times New Roman" w:cs="Times New Roman"/>
        </w:rPr>
        <w:t>7</w:t>
      </w:r>
      <w:r w:rsidR="000B2334">
        <w:rPr>
          <w:rFonts w:ascii="Times New Roman" w:hAnsi="Times New Roman" w:cs="Times New Roman"/>
        </w:rPr>
        <w:t>,007</w:t>
      </w:r>
      <w:r w:rsidRPr="00836DE8">
        <w:rPr>
          <w:rFonts w:ascii="Times New Roman" w:hAnsi="Times New Roman" w:cs="Times New Roman"/>
        </w:rPr>
        <w:t>.00.</w:t>
      </w:r>
    </w:p>
    <w:p w:rsidR="00CC4BFF" w:rsidRPr="00C215FD" w:rsidRDefault="00CC4BFF" w:rsidP="00CC4BFF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CC4BFF" w:rsidRPr="00836DE8" w:rsidRDefault="00CC4BFF" w:rsidP="00CC4BFF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875087">
        <w:rPr>
          <w:rFonts w:ascii="Times New Roman" w:hAnsi="Times New Roman" w:cs="Times New Roman"/>
        </w:rPr>
        <w:t>Twelve [12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r w:rsidR="00A96569">
        <w:rPr>
          <w:rFonts w:ascii="Times New Roman" w:hAnsi="Times New Roman" w:cs="Times New Roman"/>
        </w:rPr>
        <w:t>Babura</w:t>
      </w:r>
      <w:r w:rsidR="00A96569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Council, the sum of Two Million, </w:t>
      </w:r>
      <w:r w:rsidR="00721C88">
        <w:rPr>
          <w:rFonts w:ascii="Times New Roman" w:hAnsi="Times New Roman" w:cs="Times New Roman"/>
        </w:rPr>
        <w:t>Forty Nine</w:t>
      </w:r>
      <w:r w:rsidRPr="00836DE8">
        <w:rPr>
          <w:rFonts w:ascii="Times New Roman" w:hAnsi="Times New Roman" w:cs="Times New Roman"/>
        </w:rPr>
        <w:t xml:space="preserve"> Thousand, Five Hundred and </w:t>
      </w:r>
      <w:r w:rsidR="00721C88">
        <w:rPr>
          <w:rFonts w:ascii="Times New Roman" w:hAnsi="Times New Roman" w:cs="Times New Roman"/>
        </w:rPr>
        <w:t>Ninety Five</w:t>
      </w:r>
      <w:r w:rsidRPr="00836DE8">
        <w:rPr>
          <w:rFonts w:ascii="Times New Roman" w:hAnsi="Times New Roman" w:cs="Times New Roman"/>
        </w:rPr>
        <w:t xml:space="preserve"> Naira N2,</w:t>
      </w:r>
      <w:r w:rsidR="00721C88">
        <w:rPr>
          <w:rFonts w:ascii="Times New Roman" w:hAnsi="Times New Roman" w:cs="Times New Roman"/>
        </w:rPr>
        <w:t>049,595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CC4BFF" w:rsidRPr="00836DE8" w:rsidRDefault="00CC4BFF" w:rsidP="00CC4BFF">
      <w:pPr>
        <w:jc w:val="both"/>
        <w:rPr>
          <w:rFonts w:ascii="Times New Roman" w:hAnsi="Times New Roman" w:cs="Times New Roman"/>
        </w:rPr>
      </w:pP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BFF"/>
    <w:rsid w:val="000B2334"/>
    <w:rsid w:val="000D1719"/>
    <w:rsid w:val="00103C1E"/>
    <w:rsid w:val="00106441"/>
    <w:rsid w:val="00115728"/>
    <w:rsid w:val="00175C54"/>
    <w:rsid w:val="001A0A19"/>
    <w:rsid w:val="00244B84"/>
    <w:rsid w:val="002614E1"/>
    <w:rsid w:val="0028504A"/>
    <w:rsid w:val="00312C1D"/>
    <w:rsid w:val="00375F53"/>
    <w:rsid w:val="0042732F"/>
    <w:rsid w:val="004B457C"/>
    <w:rsid w:val="00536AC0"/>
    <w:rsid w:val="00611B60"/>
    <w:rsid w:val="00665A2C"/>
    <w:rsid w:val="006A3647"/>
    <w:rsid w:val="006D0F87"/>
    <w:rsid w:val="007117F4"/>
    <w:rsid w:val="00721C88"/>
    <w:rsid w:val="007D7867"/>
    <w:rsid w:val="0087055A"/>
    <w:rsid w:val="00875087"/>
    <w:rsid w:val="009324A1"/>
    <w:rsid w:val="00985F3A"/>
    <w:rsid w:val="00A372A5"/>
    <w:rsid w:val="00A74C17"/>
    <w:rsid w:val="00A96569"/>
    <w:rsid w:val="00B8693F"/>
    <w:rsid w:val="00B90B1D"/>
    <w:rsid w:val="00C357E4"/>
    <w:rsid w:val="00C500D5"/>
    <w:rsid w:val="00CC4BFF"/>
    <w:rsid w:val="00CE1BAC"/>
    <w:rsid w:val="00D12B94"/>
    <w:rsid w:val="00D61503"/>
    <w:rsid w:val="00D65994"/>
    <w:rsid w:val="00D664B2"/>
    <w:rsid w:val="00DB68AB"/>
    <w:rsid w:val="00DB79EC"/>
    <w:rsid w:val="00DC27E0"/>
    <w:rsid w:val="00E6240D"/>
    <w:rsid w:val="00F3747B"/>
    <w:rsid w:val="00F5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743F9C-D997-43E2-B046-841502F17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B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BFF"/>
    <w:pPr>
      <w:ind w:left="720"/>
      <w:contextualSpacing/>
    </w:pPr>
  </w:style>
  <w:style w:type="table" w:styleId="TableGrid">
    <w:name w:val="Table Grid"/>
    <w:basedOn w:val="TableNormal"/>
    <w:uiPriority w:val="39"/>
    <w:rsid w:val="00CC4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LGAUDIT2</cp:lastModifiedBy>
  <cp:revision>44</cp:revision>
  <dcterms:created xsi:type="dcterms:W3CDTF">2025-06-22T18:54:00Z</dcterms:created>
  <dcterms:modified xsi:type="dcterms:W3CDTF">2025-06-30T01:43:00Z</dcterms:modified>
</cp:coreProperties>
</file>